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8F" w:rsidRDefault="00881B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277C8F" w:rsidRDefault="00277C8F">
      <w:pPr>
        <w:spacing w:line="370" w:lineRule="exact"/>
        <w:rPr>
          <w:sz w:val="24"/>
          <w:szCs w:val="24"/>
        </w:rPr>
      </w:pPr>
    </w:p>
    <w:p w:rsidR="00277C8F" w:rsidRDefault="00881B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Буденного, д. 6в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277C8F" w:rsidTr="00881B65">
        <w:trPr>
          <w:trHeight w:val="446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</w:t>
            </w:r>
            <w:r>
              <w:rPr>
                <w:rFonts w:eastAsia="Times New Roman"/>
                <w:sz w:val="20"/>
                <w:szCs w:val="20"/>
              </w:rPr>
              <w:t>исполнении управляющей организацией договора управления, а также отчет о выполнении</w:t>
            </w:r>
          </w:p>
        </w:tc>
      </w:tr>
      <w:tr w:rsidR="00277C8F" w:rsidTr="00881B65">
        <w:trPr>
          <w:trHeight w:val="260"/>
        </w:trPr>
        <w:tc>
          <w:tcPr>
            <w:tcW w:w="820" w:type="dxa"/>
            <w:vAlign w:val="bottom"/>
          </w:tcPr>
          <w:p w:rsidR="00277C8F" w:rsidRDefault="00277C8F"/>
        </w:tc>
        <w:tc>
          <w:tcPr>
            <w:tcW w:w="6780" w:type="dxa"/>
            <w:gridSpan w:val="4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234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</w:tr>
      <w:tr w:rsidR="00277C8F" w:rsidTr="00881B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 w:rsidTr="00881B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11.03.2019 в 15:14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</w:tr>
      <w:tr w:rsidR="00277C8F" w:rsidTr="00881B6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</w:tr>
      <w:tr w:rsidR="00277C8F" w:rsidTr="00881B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</w:tr>
      <w:tr w:rsidR="00277C8F" w:rsidTr="00881B6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trHeight w:val="446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77C8F" w:rsidTr="00881B65">
        <w:trPr>
          <w:trHeight w:val="260"/>
        </w:trPr>
        <w:tc>
          <w:tcPr>
            <w:tcW w:w="820" w:type="dxa"/>
            <w:vAlign w:val="bottom"/>
          </w:tcPr>
          <w:p w:rsidR="00277C8F" w:rsidRDefault="00277C8F"/>
        </w:tc>
        <w:tc>
          <w:tcPr>
            <w:tcW w:w="3880" w:type="dxa"/>
            <w:gridSpan w:val="3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77C8F" w:rsidRDefault="00277C8F"/>
        </w:tc>
        <w:tc>
          <w:tcPr>
            <w:tcW w:w="3520" w:type="dxa"/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234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Значение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</w:tr>
      <w:tr w:rsidR="00277C8F" w:rsidTr="00881B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 w:rsidTr="00881B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</w:tr>
      <w:tr w:rsidR="00277C8F" w:rsidTr="00881B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</w:tr>
      <w:tr w:rsidR="00277C8F" w:rsidTr="00881B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40" w:type="dxa"/>
            <w:vAlign w:val="bottom"/>
          </w:tcPr>
          <w:p w:rsidR="00277C8F" w:rsidRDefault="00277C8F"/>
        </w:tc>
      </w:tr>
      <w:tr w:rsidR="00277C8F" w:rsidTr="00881B6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222569.80</w:t>
            </w: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</w:tr>
      <w:tr w:rsidR="00277C8F" w:rsidTr="00881B65">
        <w:trPr>
          <w:trHeight w:val="1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 w:rsidTr="00881B65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222569.80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700557.15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372519.10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177317.87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150720.19</w:t>
            </w:r>
          </w:p>
        </w:tc>
      </w:tr>
      <w:tr w:rsidR="00277C8F" w:rsidTr="00881B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740097.80</w:t>
            </w:r>
          </w:p>
        </w:tc>
      </w:tr>
      <w:tr w:rsidR="00277C8F" w:rsidTr="00881B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716088.89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4350.00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19658.91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740097.80</w:t>
            </w:r>
          </w:p>
        </w:tc>
      </w:tr>
      <w:tr w:rsidR="00277C8F" w:rsidTr="00881B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207038.06</w:t>
            </w:r>
          </w:p>
        </w:tc>
      </w:tr>
      <w:tr w:rsidR="00277C8F" w:rsidTr="00881B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277C8F" w:rsidRDefault="00277C8F"/>
        </w:tc>
        <w:tc>
          <w:tcPr>
            <w:tcW w:w="3880" w:type="dxa"/>
            <w:gridSpan w:val="3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77C8F" w:rsidRDefault="00277C8F"/>
        </w:tc>
        <w:tc>
          <w:tcPr>
            <w:tcW w:w="3520" w:type="dxa"/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277C8F" w:rsidTr="00881B6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164315.56</w:t>
            </w: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 w:rsidTr="00881B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</w:t>
            </w:r>
            <w:r>
              <w:rPr>
                <w:rFonts w:eastAsia="Times New Roman"/>
                <w:sz w:val="20"/>
                <w:szCs w:val="20"/>
              </w:rPr>
              <w:t>пункте 21 настоящего документа)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77C8F" w:rsidTr="00881B6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 w:rsidTr="00881B6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 w:rsidTr="00881B6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 w:rsidTr="00881B6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3.76</w:t>
            </w:r>
          </w:p>
        </w:tc>
      </w:tr>
      <w:tr w:rsidR="00277C8F" w:rsidTr="00881B65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 w:rsidTr="00881B65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 w:rsidTr="00881B65">
        <w:trPr>
          <w:gridAfter w:val="1"/>
          <w:wAfter w:w="40" w:type="dxa"/>
          <w:trHeight w:val="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66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исковой работы с </w:t>
            </w:r>
            <w:r>
              <w:rPr>
                <w:rFonts w:eastAsia="Times New Roman"/>
                <w:sz w:val="20"/>
                <w:szCs w:val="20"/>
              </w:rPr>
              <w:t>населением по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277C8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0.78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105779.12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2.92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41503.46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eastAsia="Times New Roman"/>
                <w:sz w:val="20"/>
                <w:szCs w:val="20"/>
              </w:rPr>
              <w:t>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удаление мусора из мусорокамер,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засоров,уборка мест перед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дезинфекция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81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277C8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6117.00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мест общего пользования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участка с </w:t>
            </w:r>
            <w:r>
              <w:rPr>
                <w:rFonts w:eastAsia="Times New Roman"/>
                <w:sz w:val="20"/>
                <w:szCs w:val="20"/>
              </w:rPr>
              <w:t>элементами озеленения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277C8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76089.68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восстановление (ремонт) </w:t>
            </w:r>
            <w:r>
              <w:rPr>
                <w:rFonts w:eastAsia="Times New Roman"/>
                <w:sz w:val="20"/>
                <w:szCs w:val="20"/>
              </w:rPr>
              <w:t>элементов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61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77C8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110173.32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3.04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20751.73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Влажное подметание </w:t>
            </w:r>
            <w:r>
              <w:rPr>
                <w:rFonts w:eastAsia="Times New Roman"/>
                <w:sz w:val="20"/>
                <w:szCs w:val="20"/>
              </w:rPr>
              <w:t>лестничных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0.57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277C8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28949.86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321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277C8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145801.87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кровли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2570.00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межпанельных швов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4560.00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4.03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подъездов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34367.37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301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153942.64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2.22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0.05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1"/>
                <w:szCs w:val="11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0.11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21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277C8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277C8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18666.90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277C8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заявкам </w:t>
            </w:r>
            <w:r>
              <w:rPr>
                <w:rFonts w:eastAsia="Times New Roman"/>
                <w:sz w:val="20"/>
                <w:szCs w:val="20"/>
              </w:rPr>
              <w:t>жильцов МКД</w:t>
            </w: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277C8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3"/>
                <w:szCs w:val="3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0.52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</w:tbl>
    <w:p w:rsidR="00277C8F" w:rsidRDefault="00277C8F">
      <w:pPr>
        <w:spacing w:line="226" w:lineRule="exact"/>
        <w:rPr>
          <w:sz w:val="20"/>
          <w:szCs w:val="20"/>
        </w:rPr>
      </w:pPr>
    </w:p>
    <w:p w:rsidR="00277C8F" w:rsidRDefault="00881B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77C8F" w:rsidRDefault="00277C8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476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</w:tr>
      <w:tr w:rsidR="00277C8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81" w:lineRule="exact"/>
        <w:rPr>
          <w:sz w:val="20"/>
          <w:szCs w:val="20"/>
        </w:rPr>
      </w:pPr>
    </w:p>
    <w:p w:rsidR="00277C8F" w:rsidRDefault="00277C8F">
      <w:pPr>
        <w:sectPr w:rsidR="00277C8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</w:tr>
    </w:tbl>
    <w:p w:rsidR="00277C8F" w:rsidRDefault="00277C8F">
      <w:pPr>
        <w:spacing w:line="226" w:lineRule="exact"/>
        <w:rPr>
          <w:sz w:val="20"/>
          <w:szCs w:val="20"/>
        </w:rPr>
      </w:pPr>
    </w:p>
    <w:p w:rsidR="00277C8F" w:rsidRDefault="00881B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</w:t>
      </w:r>
      <w:r>
        <w:rPr>
          <w:rFonts w:eastAsia="Times New Roman"/>
          <w:sz w:val="20"/>
          <w:szCs w:val="20"/>
        </w:rPr>
        <w:t>услугах (заполняется по каждой коммунальной услуге)</w:t>
      </w:r>
    </w:p>
    <w:p w:rsidR="00277C8F" w:rsidRDefault="00277C8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77C8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>
        <w:trPr>
          <w:trHeight w:val="196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277C8F" w:rsidRDefault="00881B6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277C8F" w:rsidRDefault="00881B6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управление </w:t>
            </w:r>
            <w:r>
              <w:rPr>
                <w:rFonts w:eastAsia="Times New Roman"/>
                <w:sz w:val="20"/>
                <w:szCs w:val="20"/>
              </w:rPr>
              <w:t>многоквартирным домом, является</w:t>
            </w:r>
          </w:p>
        </w:tc>
      </w:tr>
      <w:tr w:rsidR="00277C8F">
        <w:trPr>
          <w:trHeight w:val="260"/>
        </w:trPr>
        <w:tc>
          <w:tcPr>
            <w:tcW w:w="820" w:type="dxa"/>
            <w:vAlign w:val="bottom"/>
          </w:tcPr>
          <w:p w:rsidR="00277C8F" w:rsidRDefault="00277C8F"/>
        </w:tc>
        <w:tc>
          <w:tcPr>
            <w:tcW w:w="10300" w:type="dxa"/>
            <w:gridSpan w:val="4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277C8F">
        <w:trPr>
          <w:trHeight w:val="460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77C8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476"/>
        </w:trPr>
        <w:tc>
          <w:tcPr>
            <w:tcW w:w="820" w:type="dxa"/>
            <w:vAlign w:val="bottom"/>
          </w:tcPr>
          <w:p w:rsidR="00277C8F" w:rsidRDefault="00277C8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77C8F" w:rsidRDefault="00881B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277C8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77C8F" w:rsidRDefault="00277C8F">
            <w:pPr>
              <w:rPr>
                <w:sz w:val="19"/>
                <w:szCs w:val="19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16"/>
                <w:szCs w:val="1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6"/>
                <w:szCs w:val="6"/>
              </w:rPr>
            </w:pPr>
          </w:p>
        </w:tc>
      </w:tr>
      <w:tr w:rsidR="00277C8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881B6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77C8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</w:rPr>
              <w:t>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20"/>
                <w:szCs w:val="20"/>
              </w:rPr>
            </w:pPr>
          </w:p>
        </w:tc>
      </w:tr>
      <w:tr w:rsidR="00277C8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77C8F" w:rsidRDefault="00881B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77C8F" w:rsidRDefault="00277C8F"/>
        </w:tc>
      </w:tr>
      <w:tr w:rsidR="00277C8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7C8F" w:rsidRDefault="00277C8F">
            <w:pPr>
              <w:rPr>
                <w:sz w:val="9"/>
                <w:szCs w:val="9"/>
              </w:rPr>
            </w:pPr>
          </w:p>
        </w:tc>
      </w:tr>
    </w:tbl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200" w:lineRule="exact"/>
        <w:rPr>
          <w:sz w:val="20"/>
          <w:szCs w:val="20"/>
        </w:rPr>
      </w:pPr>
    </w:p>
    <w:p w:rsidR="00277C8F" w:rsidRDefault="00277C8F">
      <w:pPr>
        <w:spacing w:line="321" w:lineRule="exact"/>
        <w:rPr>
          <w:sz w:val="20"/>
          <w:szCs w:val="20"/>
        </w:rPr>
      </w:pPr>
      <w:bookmarkStart w:id="0" w:name="_GoBack"/>
      <w:bookmarkEnd w:id="0"/>
    </w:p>
    <w:sectPr w:rsidR="00277C8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8F"/>
    <w:rsid w:val="00277C8F"/>
    <w:rsid w:val="008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9200C-94B1-4312-835B-A4ABB1A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2019-03-12T09:43:00Z</dcterms:created>
  <dcterms:modified xsi:type="dcterms:W3CDTF">2019-03-12T08:48:00Z</dcterms:modified>
</cp:coreProperties>
</file>